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C9" w:rsidRPr="00E2582E" w:rsidRDefault="009C4C7F" w:rsidP="00C80CC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2582E">
        <w:rPr>
          <w:rFonts w:ascii="Times New Roman" w:hAnsi="Times New Roman" w:cs="Times New Roman"/>
          <w:b/>
          <w:color w:val="000000"/>
          <w:sz w:val="26"/>
          <w:szCs w:val="26"/>
        </w:rPr>
        <w:t>АНОНС</w:t>
      </w:r>
      <w:r w:rsidR="00F26183" w:rsidRPr="00E258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EA6F0F" w:rsidRPr="00E2582E" w:rsidRDefault="009C4C7F" w:rsidP="00C80CC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2582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культурно-массовых </w:t>
      </w:r>
      <w:r w:rsidR="00F26183" w:rsidRPr="00E2582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и спортивных </w:t>
      </w:r>
      <w:r w:rsidRPr="00E2582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мероприятий</w:t>
      </w:r>
      <w:r w:rsidRPr="00E258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</w:t>
      </w:r>
      <w:r w:rsidR="00810026" w:rsidRPr="00E2582E">
        <w:rPr>
          <w:rFonts w:ascii="Times New Roman" w:hAnsi="Times New Roman" w:cs="Times New Roman"/>
          <w:b/>
          <w:color w:val="000000"/>
          <w:sz w:val="26"/>
          <w:szCs w:val="26"/>
        </w:rPr>
        <w:t>февраль 2022</w:t>
      </w:r>
      <w:r w:rsidR="00AA3680" w:rsidRPr="00E258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2582E">
        <w:rPr>
          <w:rFonts w:ascii="Times New Roman" w:hAnsi="Times New Roman" w:cs="Times New Roman"/>
          <w:b/>
          <w:color w:val="000000"/>
          <w:sz w:val="26"/>
          <w:szCs w:val="26"/>
        </w:rPr>
        <w:t>г.</w:t>
      </w:r>
    </w:p>
    <w:tbl>
      <w:tblPr>
        <w:tblStyle w:val="a4"/>
        <w:tblpPr w:leftFromText="180" w:rightFromText="180" w:vertAnchor="text" w:horzAnchor="margin" w:tblpXSpec="center" w:tblpY="392"/>
        <w:tblW w:w="10065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3827"/>
        <w:gridCol w:w="2835"/>
      </w:tblGrid>
      <w:tr w:rsidR="00C96EF0" w:rsidRPr="00E2582E" w:rsidTr="00775C4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F0" w:rsidRPr="00E2582E" w:rsidRDefault="00C96EF0" w:rsidP="002042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2582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F0" w:rsidRPr="00E2582E" w:rsidRDefault="00C96EF0" w:rsidP="002042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2582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F0" w:rsidRPr="00E2582E" w:rsidRDefault="00C96EF0" w:rsidP="002042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2582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F0" w:rsidRPr="00E2582E" w:rsidRDefault="00C96EF0" w:rsidP="002042B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2582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Место проведения</w:t>
            </w:r>
          </w:p>
        </w:tc>
      </w:tr>
      <w:tr w:rsidR="0078780F" w:rsidRPr="00E2582E" w:rsidTr="00775C4F">
        <w:trPr>
          <w:trHeight w:val="1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80F" w:rsidRPr="00E2582E" w:rsidRDefault="0078780F" w:rsidP="002042B2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E2582E">
              <w:rPr>
                <w:color w:val="000000" w:themeColor="text1"/>
                <w:sz w:val="26"/>
                <w:szCs w:val="26"/>
              </w:rPr>
              <w:t xml:space="preserve">По заявкам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80F" w:rsidRPr="00E2582E" w:rsidRDefault="0078780F" w:rsidP="002042B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582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Справки по телефону</w:t>
            </w:r>
          </w:p>
          <w:p w:rsidR="0078780F" w:rsidRPr="00E2582E" w:rsidRDefault="0078780F" w:rsidP="002042B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582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5-06-20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80F" w:rsidRPr="00E2582E" w:rsidRDefault="0078780F" w:rsidP="002042B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2582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Проведение интеллектуальной игры «Где логика?» для жителей и гостей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80F" w:rsidRPr="00E2582E" w:rsidRDefault="0078780F" w:rsidP="002042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 xml:space="preserve">Музей истории </w:t>
            </w:r>
          </w:p>
          <w:p w:rsidR="0078780F" w:rsidRPr="00E2582E" w:rsidRDefault="0078780F" w:rsidP="002042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 xml:space="preserve">космодрома </w:t>
            </w:r>
          </w:p>
          <w:p w:rsidR="0078780F" w:rsidRPr="00E2582E" w:rsidRDefault="0078780F" w:rsidP="002042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Байконура</w:t>
            </w:r>
          </w:p>
          <w:p w:rsidR="0078780F" w:rsidRPr="00E2582E" w:rsidRDefault="0078780F" w:rsidP="00775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(в ГДК)</w:t>
            </w:r>
          </w:p>
        </w:tc>
      </w:tr>
      <w:tr w:rsidR="0078780F" w:rsidRPr="00E2582E" w:rsidTr="00775C4F">
        <w:trPr>
          <w:trHeight w:val="16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80F" w:rsidRPr="00E2582E" w:rsidRDefault="0078780F" w:rsidP="002042B2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E2582E">
              <w:rPr>
                <w:color w:val="000000" w:themeColor="text1"/>
                <w:sz w:val="26"/>
                <w:szCs w:val="26"/>
              </w:rPr>
              <w:t>По заявкам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80F" w:rsidRPr="00E2582E" w:rsidRDefault="0078780F" w:rsidP="002042B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582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Справки по телефону</w:t>
            </w:r>
          </w:p>
          <w:p w:rsidR="0078780F" w:rsidRPr="00E2582E" w:rsidRDefault="0078780F" w:rsidP="002042B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582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5-06-20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80F" w:rsidRPr="00E2582E" w:rsidRDefault="0078780F" w:rsidP="002042B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2582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тематических занимательных дискурсов и </w:t>
            </w:r>
            <w:proofErr w:type="spellStart"/>
            <w:r w:rsidRPr="00E2582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космо</w:t>
            </w:r>
            <w:proofErr w:type="spellEnd"/>
            <w:r w:rsidRPr="00E2582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-уроков для учащихся общеобразовательных и профессиональных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80F" w:rsidRPr="00E2582E" w:rsidRDefault="0078780F" w:rsidP="002042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 xml:space="preserve">Музей истории </w:t>
            </w:r>
          </w:p>
          <w:p w:rsidR="0078780F" w:rsidRPr="00E2582E" w:rsidRDefault="0078780F" w:rsidP="002042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 xml:space="preserve">космодрома </w:t>
            </w:r>
          </w:p>
          <w:p w:rsidR="0078780F" w:rsidRPr="00E2582E" w:rsidRDefault="0078780F" w:rsidP="002042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Байконура</w:t>
            </w:r>
          </w:p>
          <w:p w:rsidR="0078780F" w:rsidRPr="00E2582E" w:rsidRDefault="0078780F" w:rsidP="002042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(в ГДК)</w:t>
            </w:r>
          </w:p>
          <w:p w:rsidR="0078780F" w:rsidRPr="00E2582E" w:rsidRDefault="0078780F" w:rsidP="002042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80F" w:rsidRPr="00E2582E" w:rsidTr="00775C4F">
        <w:trPr>
          <w:trHeight w:val="13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80F" w:rsidRPr="00E2582E" w:rsidRDefault="0078780F" w:rsidP="002042B2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E2582E">
              <w:rPr>
                <w:color w:val="000000" w:themeColor="text1"/>
                <w:sz w:val="26"/>
                <w:szCs w:val="26"/>
              </w:rPr>
              <w:t>С 1 февраля</w:t>
            </w:r>
          </w:p>
          <w:p w:rsidR="0078780F" w:rsidRPr="00E2582E" w:rsidRDefault="0078780F" w:rsidP="002042B2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E2582E">
              <w:rPr>
                <w:color w:val="000000" w:themeColor="text1"/>
                <w:sz w:val="26"/>
                <w:szCs w:val="26"/>
              </w:rPr>
              <w:t>п</w:t>
            </w:r>
            <w:r w:rsidRPr="00E2582E">
              <w:rPr>
                <w:sz w:val="26"/>
                <w:szCs w:val="26"/>
              </w:rPr>
              <w:t>о графику работы музея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80F" w:rsidRPr="00E2582E" w:rsidRDefault="0078780F" w:rsidP="002042B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582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Справки по телефону</w:t>
            </w:r>
          </w:p>
          <w:p w:rsidR="0078780F" w:rsidRPr="00E2582E" w:rsidRDefault="0078780F" w:rsidP="002042B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582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5-06-20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80F" w:rsidRPr="00E2582E" w:rsidRDefault="0078780F" w:rsidP="002042B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2582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Выставка «Изучая космос», посвящённая освоению космического пространства             и планет Солнечной системы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80F" w:rsidRPr="00E2582E" w:rsidRDefault="0078780F" w:rsidP="002042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 xml:space="preserve">Музей истории </w:t>
            </w:r>
          </w:p>
          <w:p w:rsidR="0078780F" w:rsidRPr="00E2582E" w:rsidRDefault="0078780F" w:rsidP="002042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 xml:space="preserve">космодрома </w:t>
            </w:r>
          </w:p>
          <w:p w:rsidR="0078780F" w:rsidRPr="00E2582E" w:rsidRDefault="0078780F" w:rsidP="002042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Байконура</w:t>
            </w:r>
          </w:p>
          <w:p w:rsidR="0078780F" w:rsidRPr="00E2582E" w:rsidRDefault="0078780F" w:rsidP="00775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(в ГДК)</w:t>
            </w:r>
          </w:p>
        </w:tc>
      </w:tr>
      <w:tr w:rsidR="0078780F" w:rsidRPr="00E2582E" w:rsidTr="00775C4F">
        <w:trPr>
          <w:trHeight w:val="27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80F" w:rsidRPr="00E2582E" w:rsidRDefault="0078780F" w:rsidP="002042B2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E2582E">
              <w:rPr>
                <w:color w:val="000000" w:themeColor="text1"/>
                <w:sz w:val="26"/>
                <w:szCs w:val="26"/>
              </w:rPr>
              <w:t>3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80F" w:rsidRPr="00E2582E" w:rsidRDefault="00775C4F" w:rsidP="00775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78780F" w:rsidRPr="00E2582E">
              <w:rPr>
                <w:rFonts w:ascii="Times New Roman" w:hAnsi="Times New Roman" w:cs="Times New Roman"/>
                <w:sz w:val="26"/>
                <w:szCs w:val="26"/>
              </w:rPr>
              <w:t>правки по телефону 5-11-76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80F" w:rsidRPr="00E2582E" w:rsidRDefault="0078780F" w:rsidP="002042B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Устный журнал для широкого круга читателей «Науки юношей питают».                                  8 февраля – День российской науки (в ознаменование подписания Петром Первым Указа об основании в России Академии наук)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80F" w:rsidRPr="00E2582E" w:rsidRDefault="0078780F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Центральная городская библиотека</w:t>
            </w:r>
            <w:r w:rsidR="00775C4F" w:rsidRPr="00E258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5 </w:t>
            </w:r>
            <w:proofErr w:type="spellStart"/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, д.3 «А»</w:t>
            </w:r>
          </w:p>
        </w:tc>
      </w:tr>
      <w:tr w:rsidR="002042B2" w:rsidRPr="00E2582E" w:rsidTr="00775C4F">
        <w:trPr>
          <w:trHeight w:val="10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5-6 февраля</w:t>
            </w:r>
          </w:p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2582E">
              <w:rPr>
                <w:color w:val="000000"/>
                <w:sz w:val="26"/>
                <w:szCs w:val="26"/>
              </w:rPr>
              <w:t>С 9.00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Соревнова</w:t>
            </w:r>
            <w:r w:rsidR="00775C4F" w:rsidRPr="00E2582E">
              <w:rPr>
                <w:rFonts w:ascii="Times New Roman" w:hAnsi="Times New Roman" w:cs="Times New Roman"/>
                <w:sz w:val="26"/>
                <w:szCs w:val="26"/>
              </w:rPr>
              <w:t xml:space="preserve">ния по баскетболу 3*3 в рамках </w:t>
            </w: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Фестиваля спорта </w:t>
            </w:r>
            <w:r w:rsidR="00775C4F" w:rsidRPr="00E2582E">
              <w:rPr>
                <w:rFonts w:ascii="Times New Roman" w:hAnsi="Times New Roman" w:cs="Times New Roman"/>
                <w:sz w:val="26"/>
                <w:szCs w:val="26"/>
              </w:rPr>
              <w:t xml:space="preserve">среди </w:t>
            </w: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трудовых коллективов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Спортзал ДЮСШ</w:t>
            </w:r>
          </w:p>
        </w:tc>
      </w:tr>
      <w:tr w:rsidR="002042B2" w:rsidRPr="00E2582E" w:rsidTr="00775C4F">
        <w:trPr>
          <w:trHeight w:val="16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E2582E">
              <w:rPr>
                <w:color w:val="000000" w:themeColor="text1"/>
                <w:sz w:val="26"/>
                <w:szCs w:val="26"/>
              </w:rPr>
              <w:t>8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775C4F" w:rsidP="00775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042B2" w:rsidRPr="00E2582E">
              <w:rPr>
                <w:rFonts w:ascii="Times New Roman" w:hAnsi="Times New Roman" w:cs="Times New Roman"/>
                <w:sz w:val="26"/>
                <w:szCs w:val="26"/>
              </w:rPr>
              <w:t>правки по телефону 5-49-93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Громкие чтения отрывков из произведений «Детство Тёмы», для среднего школьного возраста «Дорога, по которой юность шла» ко дню памяти юного героя-антифашиста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C4F" w:rsidRPr="00E2582E" w:rsidRDefault="002042B2" w:rsidP="00775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  <w:r w:rsidR="00775C4F" w:rsidRPr="00E2582E">
              <w:rPr>
                <w:rFonts w:ascii="Times New Roman" w:hAnsi="Times New Roman" w:cs="Times New Roman"/>
                <w:sz w:val="26"/>
                <w:szCs w:val="26"/>
              </w:rPr>
              <w:t xml:space="preserve"> семейного чтения (</w:t>
            </w: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филиал №5</w:t>
            </w:r>
            <w:r w:rsidR="00775C4F" w:rsidRPr="00E2582E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2042B2" w:rsidRPr="00E2582E" w:rsidRDefault="002042B2" w:rsidP="00775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, д.7, кв.39-40</w:t>
            </w:r>
          </w:p>
        </w:tc>
      </w:tr>
      <w:tr w:rsidR="002042B2" w:rsidRPr="00E2582E" w:rsidTr="00775C4F">
        <w:trPr>
          <w:trHeight w:val="4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E2582E">
              <w:rPr>
                <w:color w:val="000000" w:themeColor="text1"/>
                <w:sz w:val="26"/>
                <w:szCs w:val="26"/>
              </w:rPr>
              <w:t xml:space="preserve">10 февраля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справки по телефону 5-11-76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Литературно-музыкальный вечер для средних классов «Идут века, а Пушкин остаётся» ко Дню памяти великого русского поэта и писателя. День </w:t>
            </w:r>
            <w:r w:rsidRPr="00E25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гибели А. С.Пушкина (1837 г.) – 185 лет со дня трагедии.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Центральная городская библиотека                  5 </w:t>
            </w:r>
            <w:proofErr w:type="spellStart"/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, д.3 «А»</w:t>
            </w:r>
          </w:p>
        </w:tc>
        <w:bookmarkStart w:id="0" w:name="_GoBack"/>
        <w:bookmarkEnd w:id="0"/>
      </w:tr>
      <w:tr w:rsidR="002042B2" w:rsidRPr="00E2582E" w:rsidTr="00775C4F">
        <w:trPr>
          <w:trHeight w:val="10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12 февраля </w:t>
            </w:r>
          </w:p>
          <w:p w:rsidR="002042B2" w:rsidRPr="00E2582E" w:rsidRDefault="002042B2" w:rsidP="002042B2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16.00 ч.</w:t>
            </w:r>
          </w:p>
          <w:p w:rsidR="002042B2" w:rsidRPr="00E2582E" w:rsidRDefault="002042B2" w:rsidP="00204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Торжественное мероприятие, посвящённое Дню воинов - интернационалистов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Большой зал                   Городского Дворца культуры</w:t>
            </w:r>
          </w:p>
        </w:tc>
      </w:tr>
      <w:tr w:rsidR="002042B2" w:rsidRPr="00E2582E" w:rsidTr="00775C4F">
        <w:trPr>
          <w:trHeight w:val="11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12-13 февраля</w:t>
            </w:r>
          </w:p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2582E">
              <w:rPr>
                <w:color w:val="000000"/>
                <w:sz w:val="26"/>
                <w:szCs w:val="26"/>
              </w:rPr>
              <w:t>С 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Чемпионат города Байконура по волейболу среди мужских и женских команд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Спортивный комплекс  «Маяк»</w:t>
            </w:r>
          </w:p>
        </w:tc>
      </w:tr>
      <w:tr w:rsidR="002042B2" w:rsidRPr="00E2582E" w:rsidTr="00775C4F">
        <w:trPr>
          <w:trHeight w:val="12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С 14 по 24 февраля</w:t>
            </w:r>
          </w:p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2582E">
              <w:rPr>
                <w:color w:val="000000"/>
                <w:sz w:val="26"/>
                <w:szCs w:val="26"/>
              </w:rPr>
              <w:t>По заявкам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городского творческого конкурса рисунков и плакатов на антитеррористическую и </w:t>
            </w:r>
            <w:proofErr w:type="spellStart"/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антиэкстремистскую</w:t>
            </w:r>
            <w:proofErr w:type="spellEnd"/>
            <w:r w:rsidRPr="00E2582E">
              <w:rPr>
                <w:rFonts w:ascii="Times New Roman" w:hAnsi="Times New Roman" w:cs="Times New Roman"/>
                <w:sz w:val="26"/>
                <w:szCs w:val="26"/>
              </w:rPr>
              <w:t xml:space="preserve"> тематику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42B2" w:rsidRPr="00E2582E" w:rsidTr="00775C4F">
        <w:trPr>
          <w:trHeight w:val="12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14,15,16 февраля</w:t>
            </w:r>
          </w:p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2582E">
              <w:rPr>
                <w:color w:val="000000"/>
                <w:sz w:val="26"/>
                <w:szCs w:val="26"/>
              </w:rPr>
              <w:t>С 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города по мини-футболу среди обучающихся общеобразовательных организаций города Байконура, поселков </w:t>
            </w:r>
            <w:proofErr w:type="spellStart"/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Тюратам</w:t>
            </w:r>
            <w:proofErr w:type="spellEnd"/>
            <w:r w:rsidRPr="00E2582E">
              <w:rPr>
                <w:rFonts w:ascii="Times New Roman" w:hAnsi="Times New Roman" w:cs="Times New Roman"/>
                <w:sz w:val="26"/>
                <w:szCs w:val="26"/>
              </w:rPr>
              <w:t xml:space="preserve"> и Акай, посвящённое выводу советских войск из Афганистана (юноши 2005 года рождения)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Спортивный комплекс  «Маяк»</w:t>
            </w:r>
          </w:p>
        </w:tc>
      </w:tr>
      <w:tr w:rsidR="002042B2" w:rsidRPr="00E2582E" w:rsidTr="00775C4F">
        <w:trPr>
          <w:trHeight w:val="13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19-20 февраля</w:t>
            </w:r>
          </w:p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2582E">
              <w:rPr>
                <w:color w:val="000000"/>
                <w:sz w:val="26"/>
                <w:szCs w:val="26"/>
              </w:rPr>
              <w:t>С 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Первенство города Байконура по настольному теннису, посвящённое Дню защитника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Спортивный комплекс  «Маяк»</w:t>
            </w:r>
          </w:p>
        </w:tc>
      </w:tr>
      <w:tr w:rsidR="002042B2" w:rsidRPr="00E2582E" w:rsidTr="00775C4F">
        <w:trPr>
          <w:trHeight w:val="148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E2582E">
              <w:rPr>
                <w:color w:val="000000" w:themeColor="text1"/>
                <w:sz w:val="26"/>
                <w:szCs w:val="26"/>
              </w:rPr>
              <w:t xml:space="preserve">22 февраля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775C4F" w:rsidP="00775C4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2582E">
              <w:rPr>
                <w:color w:val="000000"/>
                <w:sz w:val="26"/>
                <w:szCs w:val="26"/>
              </w:rPr>
              <w:t>С</w:t>
            </w:r>
            <w:r w:rsidR="002042B2" w:rsidRPr="00E2582E">
              <w:rPr>
                <w:color w:val="000000"/>
                <w:sz w:val="26"/>
                <w:szCs w:val="26"/>
              </w:rPr>
              <w:t>правки по телефону</w:t>
            </w:r>
          </w:p>
          <w:p w:rsidR="002042B2" w:rsidRPr="00E2582E" w:rsidRDefault="002042B2" w:rsidP="00775C4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7-19-25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Профориентационный</w:t>
            </w:r>
            <w:proofErr w:type="spellEnd"/>
            <w:r w:rsidRPr="00E2582E">
              <w:rPr>
                <w:rFonts w:ascii="Times New Roman" w:hAnsi="Times New Roman" w:cs="Times New Roman"/>
                <w:sz w:val="26"/>
                <w:szCs w:val="26"/>
              </w:rPr>
              <w:t xml:space="preserve"> час для среднего и старшего школьного возраста «Путь к выбору профессий»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C4F" w:rsidRPr="00E2582E" w:rsidRDefault="002042B2" w:rsidP="00775C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  <w:r w:rsidR="00775C4F" w:rsidRPr="00E2582E">
              <w:rPr>
                <w:rFonts w:ascii="Times New Roman" w:hAnsi="Times New Roman" w:cs="Times New Roman"/>
                <w:sz w:val="26"/>
                <w:szCs w:val="26"/>
              </w:rPr>
              <w:t>им. Т.Шевченко</w:t>
            </w:r>
          </w:p>
          <w:p w:rsidR="00775C4F" w:rsidRPr="00E2582E" w:rsidRDefault="00775C4F" w:rsidP="002042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(филиал №1),</w:t>
            </w:r>
          </w:p>
          <w:p w:rsidR="002042B2" w:rsidRPr="00E2582E" w:rsidRDefault="00775C4F" w:rsidP="002042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2042B2" w:rsidRPr="00E2582E">
              <w:rPr>
                <w:rFonts w:ascii="Times New Roman" w:hAnsi="Times New Roman" w:cs="Times New Roman"/>
                <w:sz w:val="26"/>
                <w:szCs w:val="26"/>
              </w:rPr>
              <w:t>Янгеля</w:t>
            </w:r>
            <w:proofErr w:type="spellEnd"/>
            <w:r w:rsidR="002042B2" w:rsidRPr="00E2582E">
              <w:rPr>
                <w:rFonts w:ascii="Times New Roman" w:hAnsi="Times New Roman" w:cs="Times New Roman"/>
                <w:sz w:val="26"/>
                <w:szCs w:val="26"/>
              </w:rPr>
              <w:t>, д. 23 «А»</w:t>
            </w:r>
          </w:p>
        </w:tc>
      </w:tr>
      <w:tr w:rsidR="002042B2" w:rsidRPr="00E2582E" w:rsidTr="00775C4F">
        <w:trPr>
          <w:trHeight w:val="12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pStyle w:val="a3"/>
              <w:jc w:val="center"/>
              <w:rPr>
                <w:color w:val="000000" w:themeColor="text1"/>
                <w:sz w:val="26"/>
                <w:szCs w:val="26"/>
              </w:rPr>
            </w:pPr>
            <w:r w:rsidRPr="00E2582E">
              <w:rPr>
                <w:color w:val="000000" w:themeColor="text1"/>
                <w:sz w:val="26"/>
                <w:szCs w:val="26"/>
              </w:rPr>
              <w:t>22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775C4F" w:rsidP="00775C4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2582E">
              <w:rPr>
                <w:color w:val="000000"/>
                <w:sz w:val="26"/>
                <w:szCs w:val="26"/>
              </w:rPr>
              <w:t>С</w:t>
            </w:r>
            <w:r w:rsidR="002042B2" w:rsidRPr="00E2582E">
              <w:rPr>
                <w:color w:val="000000"/>
                <w:sz w:val="26"/>
                <w:szCs w:val="26"/>
              </w:rPr>
              <w:t>правки по телефону</w:t>
            </w:r>
          </w:p>
          <w:p w:rsidR="002042B2" w:rsidRPr="00E2582E" w:rsidRDefault="002042B2" w:rsidP="00775C4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7-29-81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Познавательно-игровая программа для младшего школьного возраста «Прикоснись к подвигу сердцем»</w:t>
            </w:r>
            <w:r w:rsidR="00775C4F" w:rsidRPr="00E2582E">
              <w:rPr>
                <w:rFonts w:ascii="Times New Roman" w:hAnsi="Times New Roman" w:cs="Times New Roman"/>
                <w:sz w:val="26"/>
                <w:szCs w:val="26"/>
              </w:rPr>
              <w:t>, к</w:t>
            </w: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о Дню защитника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городская детская библиотека </w:t>
            </w:r>
            <w:r w:rsidRPr="00E2582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им. А.С. Пушкина, ул. Максимова 10.</w:t>
            </w:r>
          </w:p>
        </w:tc>
      </w:tr>
      <w:tr w:rsidR="002042B2" w:rsidRPr="00E2582E" w:rsidTr="00775C4F">
        <w:trPr>
          <w:trHeight w:val="3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 xml:space="preserve">16.00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программа, посвящённая Дню защитника </w:t>
            </w:r>
            <w:r w:rsidRPr="00E25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Большой зал                    Городского Дворца </w:t>
            </w:r>
            <w:r w:rsidRPr="00E25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культуры</w:t>
            </w:r>
          </w:p>
        </w:tc>
      </w:tr>
      <w:tr w:rsidR="002042B2" w:rsidRPr="00E2582E" w:rsidTr="00775C4F">
        <w:trPr>
          <w:trHeight w:val="239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 февраля</w:t>
            </w:r>
          </w:p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2582E">
              <w:rPr>
                <w:color w:val="000000"/>
                <w:sz w:val="26"/>
                <w:szCs w:val="26"/>
              </w:rPr>
              <w:t>С 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Турнир по самбо и боевому самбо среди подразделений Управления МВД России на комплексе «Байконур» и силовых структур города Байконура в честь Дня защитника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Спортивный комплекс  «Маяк»</w:t>
            </w:r>
          </w:p>
        </w:tc>
      </w:tr>
      <w:tr w:rsidR="002042B2" w:rsidRPr="00E2582E" w:rsidTr="00775C4F">
        <w:trPr>
          <w:trHeight w:val="3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25 февраля</w:t>
            </w:r>
          </w:p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2582E">
              <w:rPr>
                <w:color w:val="000000"/>
                <w:sz w:val="26"/>
                <w:szCs w:val="26"/>
              </w:rPr>
              <w:t>С 11.00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2" w:rsidRPr="00E2582E" w:rsidRDefault="002042B2" w:rsidP="00775C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города Байконура по эстафете ГТО среди обучающихся общеобразовательных организаций </w:t>
            </w:r>
            <w:r w:rsidRPr="00E258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 xml:space="preserve"> возрастной ступени, в рамках развития городского движения детей и молодежи «Будущее Байконура», посвящённое Дню защитника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Спортивный комплекс  «Маяк»</w:t>
            </w:r>
          </w:p>
        </w:tc>
      </w:tr>
      <w:tr w:rsidR="002042B2" w:rsidRPr="00E2582E" w:rsidTr="00775C4F">
        <w:trPr>
          <w:trHeight w:val="8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26 февраля</w:t>
            </w:r>
          </w:p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2582E">
              <w:rPr>
                <w:color w:val="000000"/>
                <w:sz w:val="26"/>
                <w:szCs w:val="26"/>
              </w:rPr>
              <w:t>С 11.00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Первенство города Байконура по гиревому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Стадион «Десятилетие»</w:t>
            </w:r>
          </w:p>
        </w:tc>
      </w:tr>
      <w:tr w:rsidR="002042B2" w:rsidRPr="00E2582E" w:rsidTr="00775C4F">
        <w:trPr>
          <w:trHeight w:val="3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26-27 февраля</w:t>
            </w:r>
          </w:p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2582E">
              <w:rPr>
                <w:color w:val="000000"/>
                <w:sz w:val="26"/>
                <w:szCs w:val="26"/>
              </w:rPr>
              <w:t>С 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pStyle w:val="ac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E2582E">
              <w:rPr>
                <w:sz w:val="26"/>
                <w:szCs w:val="26"/>
              </w:rPr>
              <w:t xml:space="preserve">Открытый кубок города Байконура по </w:t>
            </w:r>
            <w:proofErr w:type="spellStart"/>
            <w:r w:rsidRPr="00E2582E">
              <w:rPr>
                <w:sz w:val="26"/>
                <w:szCs w:val="26"/>
              </w:rPr>
              <w:t>футзалу</w:t>
            </w:r>
            <w:proofErr w:type="spellEnd"/>
            <w:r w:rsidRPr="00E2582E">
              <w:rPr>
                <w:sz w:val="26"/>
                <w:szCs w:val="26"/>
              </w:rPr>
              <w:t>, посвящённый памяти</w:t>
            </w:r>
          </w:p>
          <w:p w:rsidR="002042B2" w:rsidRPr="00E2582E" w:rsidRDefault="002042B2" w:rsidP="002042B2">
            <w:pPr>
              <w:pStyle w:val="ac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E2582E">
              <w:rPr>
                <w:sz w:val="26"/>
                <w:szCs w:val="26"/>
              </w:rPr>
              <w:t xml:space="preserve">Ю.М. </w:t>
            </w:r>
            <w:proofErr w:type="spellStart"/>
            <w:r w:rsidRPr="00E2582E">
              <w:rPr>
                <w:sz w:val="26"/>
                <w:szCs w:val="26"/>
              </w:rPr>
              <w:t>Парнышкова</w:t>
            </w:r>
            <w:proofErr w:type="spellEnd"/>
            <w:r w:rsidRPr="00E2582E">
              <w:rPr>
                <w:sz w:val="26"/>
                <w:szCs w:val="26"/>
              </w:rPr>
              <w:t xml:space="preserve"> и</w:t>
            </w:r>
          </w:p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С.К. Кадырова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Спортивный комплекс «Маяк»</w:t>
            </w:r>
          </w:p>
        </w:tc>
      </w:tr>
      <w:tr w:rsidR="002042B2" w:rsidRPr="00E2582E" w:rsidTr="00775C4F">
        <w:trPr>
          <w:trHeight w:val="3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26,27 февраля</w:t>
            </w:r>
          </w:p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2582E">
              <w:rPr>
                <w:color w:val="000000"/>
                <w:sz w:val="26"/>
                <w:szCs w:val="26"/>
              </w:rPr>
              <w:t>С 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pStyle w:val="ac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E2582E">
              <w:rPr>
                <w:sz w:val="26"/>
                <w:szCs w:val="26"/>
              </w:rPr>
              <w:t>Чемпионат города Байконура по бильярду, посвящённый Дню защитника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Бильярдный клуб «Космос»</w:t>
            </w:r>
          </w:p>
        </w:tc>
      </w:tr>
      <w:tr w:rsidR="002042B2" w:rsidRPr="00E2582E" w:rsidTr="00775C4F">
        <w:trPr>
          <w:trHeight w:val="3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26-27 февраля</w:t>
            </w:r>
          </w:p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2582E">
              <w:rPr>
                <w:color w:val="000000"/>
                <w:sz w:val="26"/>
                <w:szCs w:val="26"/>
              </w:rPr>
              <w:t>С 9.00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775C4F">
            <w:pPr>
              <w:pStyle w:val="ac"/>
              <w:spacing w:line="276" w:lineRule="auto"/>
              <w:ind w:left="0"/>
              <w:jc w:val="center"/>
              <w:rPr>
                <w:sz w:val="26"/>
                <w:szCs w:val="26"/>
              </w:rPr>
            </w:pPr>
            <w:r w:rsidRPr="00E2582E">
              <w:rPr>
                <w:sz w:val="26"/>
                <w:szCs w:val="26"/>
              </w:rPr>
              <w:t>Соре</w:t>
            </w:r>
            <w:r w:rsidR="00775C4F" w:rsidRPr="00E2582E">
              <w:rPr>
                <w:sz w:val="26"/>
                <w:szCs w:val="26"/>
              </w:rPr>
              <w:t xml:space="preserve">внования по волейболу в рамках </w:t>
            </w:r>
            <w:r w:rsidRPr="00E2582E">
              <w:rPr>
                <w:sz w:val="26"/>
                <w:szCs w:val="26"/>
              </w:rPr>
              <w:t>Фестиваля спорта среди трудовых коллективов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B2" w:rsidRPr="00E2582E" w:rsidRDefault="002042B2" w:rsidP="002042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82E">
              <w:rPr>
                <w:rFonts w:ascii="Times New Roman" w:hAnsi="Times New Roman" w:cs="Times New Roman"/>
                <w:sz w:val="26"/>
                <w:szCs w:val="26"/>
              </w:rPr>
              <w:t>Спортзал ДЮСШ</w:t>
            </w:r>
          </w:p>
        </w:tc>
      </w:tr>
    </w:tbl>
    <w:p w:rsidR="004B0550" w:rsidRPr="00E2582E" w:rsidRDefault="004B0550" w:rsidP="00FE5F39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357903" w:rsidRPr="00E2582E" w:rsidRDefault="00357903" w:rsidP="00FE5F39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sectPr w:rsidR="00357903" w:rsidRPr="00E2582E" w:rsidSect="00C80CCC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A6F"/>
    <w:rsid w:val="000071B7"/>
    <w:rsid w:val="00011F95"/>
    <w:rsid w:val="000257B1"/>
    <w:rsid w:val="00054343"/>
    <w:rsid w:val="000C4546"/>
    <w:rsid w:val="000E579A"/>
    <w:rsid w:val="00150CC9"/>
    <w:rsid w:val="00193E07"/>
    <w:rsid w:val="001A5FF6"/>
    <w:rsid w:val="001F60B2"/>
    <w:rsid w:val="00201136"/>
    <w:rsid w:val="002042B2"/>
    <w:rsid w:val="002407A5"/>
    <w:rsid w:val="0026299D"/>
    <w:rsid w:val="002700D3"/>
    <w:rsid w:val="00291A6F"/>
    <w:rsid w:val="002A156B"/>
    <w:rsid w:val="002D3B4A"/>
    <w:rsid w:val="002D6998"/>
    <w:rsid w:val="002E2114"/>
    <w:rsid w:val="002E2ADD"/>
    <w:rsid w:val="003203B4"/>
    <w:rsid w:val="00330686"/>
    <w:rsid w:val="00334B70"/>
    <w:rsid w:val="00357903"/>
    <w:rsid w:val="00370BC4"/>
    <w:rsid w:val="003B3F02"/>
    <w:rsid w:val="003E7C4C"/>
    <w:rsid w:val="004045F0"/>
    <w:rsid w:val="00411C15"/>
    <w:rsid w:val="00426717"/>
    <w:rsid w:val="00427097"/>
    <w:rsid w:val="00470EA7"/>
    <w:rsid w:val="004A49DB"/>
    <w:rsid w:val="004B0550"/>
    <w:rsid w:val="004D5A2A"/>
    <w:rsid w:val="004E7100"/>
    <w:rsid w:val="004F2015"/>
    <w:rsid w:val="004F359C"/>
    <w:rsid w:val="00551684"/>
    <w:rsid w:val="005537D9"/>
    <w:rsid w:val="005607D5"/>
    <w:rsid w:val="005957B4"/>
    <w:rsid w:val="005B2303"/>
    <w:rsid w:val="005E4AB2"/>
    <w:rsid w:val="005F0042"/>
    <w:rsid w:val="00611401"/>
    <w:rsid w:val="00624F95"/>
    <w:rsid w:val="00640F09"/>
    <w:rsid w:val="00644434"/>
    <w:rsid w:val="0065075C"/>
    <w:rsid w:val="006F3642"/>
    <w:rsid w:val="0072391F"/>
    <w:rsid w:val="00775C4F"/>
    <w:rsid w:val="0078780F"/>
    <w:rsid w:val="007D0B62"/>
    <w:rsid w:val="00801AFD"/>
    <w:rsid w:val="00810026"/>
    <w:rsid w:val="00814D15"/>
    <w:rsid w:val="00864890"/>
    <w:rsid w:val="00916DB2"/>
    <w:rsid w:val="00925981"/>
    <w:rsid w:val="00961877"/>
    <w:rsid w:val="009C4C7F"/>
    <w:rsid w:val="009E1E6A"/>
    <w:rsid w:val="00A17763"/>
    <w:rsid w:val="00A25524"/>
    <w:rsid w:val="00A3237C"/>
    <w:rsid w:val="00A45414"/>
    <w:rsid w:val="00A47371"/>
    <w:rsid w:val="00AA0A9D"/>
    <w:rsid w:val="00AA3680"/>
    <w:rsid w:val="00AB01BB"/>
    <w:rsid w:val="00B049DA"/>
    <w:rsid w:val="00B64DE4"/>
    <w:rsid w:val="00BA61D2"/>
    <w:rsid w:val="00BB4618"/>
    <w:rsid w:val="00BB6EFB"/>
    <w:rsid w:val="00BC7030"/>
    <w:rsid w:val="00BD00FC"/>
    <w:rsid w:val="00C13A28"/>
    <w:rsid w:val="00C204C9"/>
    <w:rsid w:val="00C35DE4"/>
    <w:rsid w:val="00C65708"/>
    <w:rsid w:val="00C80CCC"/>
    <w:rsid w:val="00C956F2"/>
    <w:rsid w:val="00C96EF0"/>
    <w:rsid w:val="00CB51B6"/>
    <w:rsid w:val="00CC3AAC"/>
    <w:rsid w:val="00D035A7"/>
    <w:rsid w:val="00D12D2C"/>
    <w:rsid w:val="00D36089"/>
    <w:rsid w:val="00D6125F"/>
    <w:rsid w:val="00D70618"/>
    <w:rsid w:val="00D77963"/>
    <w:rsid w:val="00DC7485"/>
    <w:rsid w:val="00DE4325"/>
    <w:rsid w:val="00DF4329"/>
    <w:rsid w:val="00E02509"/>
    <w:rsid w:val="00E12D76"/>
    <w:rsid w:val="00E2582E"/>
    <w:rsid w:val="00E3337F"/>
    <w:rsid w:val="00E41F11"/>
    <w:rsid w:val="00E568B0"/>
    <w:rsid w:val="00E60899"/>
    <w:rsid w:val="00E86C92"/>
    <w:rsid w:val="00E91B54"/>
    <w:rsid w:val="00EA6F0F"/>
    <w:rsid w:val="00ED3085"/>
    <w:rsid w:val="00EF4261"/>
    <w:rsid w:val="00EF5AB6"/>
    <w:rsid w:val="00F26183"/>
    <w:rsid w:val="00F408F0"/>
    <w:rsid w:val="00F40D67"/>
    <w:rsid w:val="00F412F8"/>
    <w:rsid w:val="00F66927"/>
    <w:rsid w:val="00FB0D3F"/>
    <w:rsid w:val="00FD688A"/>
    <w:rsid w:val="00FE5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BDFF1-3C60-421C-8DC2-38851803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C7F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5F0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C4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579A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C96EF0"/>
    <w:rPr>
      <w:color w:val="0000FF"/>
      <w:u w:val="single"/>
    </w:rPr>
  </w:style>
  <w:style w:type="character" w:styleId="a8">
    <w:name w:val="Strong"/>
    <w:basedOn w:val="a0"/>
    <w:uiPriority w:val="22"/>
    <w:qFormat/>
    <w:rsid w:val="004045F0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A0A9D"/>
    <w:rPr>
      <w:color w:val="954F72" w:themeColor="followedHyperlink"/>
      <w:u w:val="single"/>
    </w:rPr>
  </w:style>
  <w:style w:type="character" w:styleId="aa">
    <w:name w:val="Emphasis"/>
    <w:uiPriority w:val="20"/>
    <w:qFormat/>
    <w:rsid w:val="00A25524"/>
    <w:rPr>
      <w:rFonts w:ascii="Calibri" w:hAnsi="Calibri"/>
      <w:b/>
      <w:i/>
      <w:iCs/>
    </w:rPr>
  </w:style>
  <w:style w:type="character" w:customStyle="1" w:styleId="30">
    <w:name w:val="Заголовок 3 Знак"/>
    <w:basedOn w:val="a0"/>
    <w:link w:val="3"/>
    <w:uiPriority w:val="9"/>
    <w:rsid w:val="005F00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 Spacing"/>
    <w:uiPriority w:val="1"/>
    <w:qFormat/>
    <w:rsid w:val="005F0042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ody Text Indent"/>
    <w:basedOn w:val="a"/>
    <w:link w:val="ad"/>
    <w:rsid w:val="00BA61D2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iCs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BA61D2"/>
    <w:rPr>
      <w:rFonts w:ascii="Times New Roman" w:eastAsia="Times New Roman" w:hAnsi="Times New Roman" w:cs="Times New Roman"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4DCB0-5A79-43FA-8EDB-08D89FAD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Гладун ПК</dc:creator>
  <cp:keywords/>
  <dc:description/>
  <cp:lastModifiedBy>Муратова Р.А.</cp:lastModifiedBy>
  <cp:revision>15</cp:revision>
  <cp:lastPrinted>2021-10-04T05:59:00Z</cp:lastPrinted>
  <dcterms:created xsi:type="dcterms:W3CDTF">2022-01-24T09:40:00Z</dcterms:created>
  <dcterms:modified xsi:type="dcterms:W3CDTF">2022-01-25T06:38:00Z</dcterms:modified>
</cp:coreProperties>
</file>